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Pr="002818FD" w:rsidRDefault="00412863" w:rsidP="002818FD">
      <w:pPr>
        <w:spacing w:after="0"/>
        <w:ind w:right="171"/>
        <w:jc w:val="center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INDICAÇÃO Nº</w:t>
      </w:r>
      <w:r w:rsidR="0071776D">
        <w:rPr>
          <w:b/>
          <w:sz w:val="24"/>
          <w:szCs w:val="24"/>
          <w:u w:val="single" w:color="000000"/>
        </w:rPr>
        <w:t xml:space="preserve"> 58/2024</w:t>
      </w:r>
      <w:r w:rsidR="00D15E90" w:rsidRPr="00D14110">
        <w:rPr>
          <w:b/>
          <w:sz w:val="24"/>
          <w:szCs w:val="24"/>
        </w:rPr>
        <w:t xml:space="preserve"> </w:t>
      </w:r>
      <w:r w:rsidR="00D15E90" w:rsidRPr="00D14110">
        <w:rPr>
          <w:sz w:val="24"/>
          <w:szCs w:val="24"/>
        </w:rPr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EXCELENTÍSSIMO SENHOR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  <w:b/>
        </w:rPr>
        <w:t>VER.</w:t>
      </w:r>
      <w:r w:rsidR="0071776D">
        <w:rPr>
          <w:rFonts w:ascii="Arial" w:eastAsia="Arial" w:hAnsi="Arial" w:cs="Arial"/>
        </w:rPr>
        <w:t xml:space="preserve"> José Carlos Correa Leão</w:t>
      </w: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PRESIDENTE DA CÂMARA MUNICIPAL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</w:rPr>
        <w:t xml:space="preserve">CORONEL DOMINGOS SOARES – PR </w:t>
      </w:r>
      <w:r w:rsidRPr="00CD7AF1">
        <w:t xml:space="preserve"> </w:t>
      </w:r>
    </w:p>
    <w:p w:rsidR="00DE30A1" w:rsidRPr="00CD7AF1" w:rsidRDefault="00D15E90" w:rsidP="00CD7AF1">
      <w:pPr>
        <w:spacing w:after="20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5" w:line="272" w:lineRule="auto"/>
        <w:ind w:left="14" w:right="4287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</w:p>
    <w:p w:rsidR="00AD47B6" w:rsidRDefault="00D15E90" w:rsidP="007575C7">
      <w:pPr>
        <w:spacing w:after="0" w:line="273" w:lineRule="auto"/>
        <w:ind w:right="60"/>
        <w:jc w:val="both"/>
        <w:rPr>
          <w:rFonts w:ascii="Arial" w:eastAsia="Times New Roman" w:hAnsi="Arial" w:cs="Arial"/>
          <w:sz w:val="24"/>
          <w:szCs w:val="24"/>
        </w:rPr>
      </w:pPr>
      <w:r w:rsidRPr="00FC2B1E">
        <w:rPr>
          <w:rFonts w:ascii="Arial" w:eastAsia="Arial" w:hAnsi="Arial" w:cs="Arial"/>
          <w:sz w:val="24"/>
          <w:szCs w:val="24"/>
        </w:rPr>
        <w:t>O</w:t>
      </w:r>
      <w:r w:rsidR="00882553">
        <w:rPr>
          <w:rFonts w:ascii="Arial" w:eastAsia="Arial" w:hAnsi="Arial" w:cs="Arial"/>
          <w:sz w:val="24"/>
          <w:szCs w:val="24"/>
        </w:rPr>
        <w:t xml:space="preserve"> </w:t>
      </w:r>
      <w:r w:rsidRPr="00FC2B1E">
        <w:rPr>
          <w:rFonts w:ascii="Arial" w:eastAsia="Arial" w:hAnsi="Arial" w:cs="Arial"/>
          <w:sz w:val="24"/>
          <w:szCs w:val="24"/>
        </w:rPr>
        <w:t xml:space="preserve">Vereador que a presente subscreve, </w:t>
      </w:r>
      <w:r w:rsidRPr="00FC2B1E">
        <w:rPr>
          <w:rFonts w:ascii="Arial" w:eastAsia="Arial" w:hAnsi="Arial" w:cs="Arial"/>
          <w:b/>
          <w:sz w:val="24"/>
          <w:szCs w:val="24"/>
        </w:rPr>
        <w:t>INDICA</w:t>
      </w:r>
      <w:r w:rsidRPr="00FC2B1E">
        <w:rPr>
          <w:rFonts w:ascii="Arial" w:eastAsia="Arial" w:hAnsi="Arial" w:cs="Arial"/>
          <w:sz w:val="24"/>
          <w:szCs w:val="24"/>
        </w:rPr>
        <w:t xml:space="preserve"> </w:t>
      </w:r>
      <w:r w:rsidR="00827B1B" w:rsidRPr="00FC2B1E">
        <w:rPr>
          <w:rFonts w:ascii="Arial" w:eastAsia="Arial" w:hAnsi="Arial" w:cs="Arial"/>
          <w:sz w:val="24"/>
          <w:szCs w:val="24"/>
        </w:rPr>
        <w:t>ao Poder</w:t>
      </w:r>
      <w:r w:rsidRPr="00FC2B1E">
        <w:rPr>
          <w:rFonts w:ascii="Arial" w:eastAsia="Arial" w:hAnsi="Arial" w:cs="Arial"/>
          <w:sz w:val="24"/>
          <w:szCs w:val="24"/>
        </w:rPr>
        <w:t xml:space="preserve"> Executivo </w:t>
      </w:r>
      <w:r w:rsidR="00476D1E" w:rsidRPr="00FC2B1E">
        <w:rPr>
          <w:rFonts w:ascii="Arial" w:eastAsia="Arial" w:hAnsi="Arial" w:cs="Arial"/>
          <w:sz w:val="24"/>
          <w:szCs w:val="24"/>
        </w:rPr>
        <w:t>Municipal</w:t>
      </w:r>
      <w:r w:rsidR="00476D1E">
        <w:rPr>
          <w:rFonts w:ascii="Arial" w:eastAsia="Arial" w:hAnsi="Arial" w:cs="Arial"/>
          <w:sz w:val="24"/>
          <w:szCs w:val="24"/>
        </w:rPr>
        <w:t xml:space="preserve"> </w:t>
      </w:r>
      <w:r w:rsidR="00476D1E" w:rsidRPr="00FC2B1E">
        <w:rPr>
          <w:rFonts w:ascii="Arial" w:eastAsia="Arial" w:hAnsi="Arial" w:cs="Arial"/>
          <w:sz w:val="24"/>
          <w:szCs w:val="24"/>
        </w:rPr>
        <w:t>na</w:t>
      </w:r>
      <w:r w:rsidR="00827B1B" w:rsidRPr="00FC2B1E">
        <w:rPr>
          <w:rFonts w:ascii="Arial" w:eastAsia="Arial" w:hAnsi="Arial" w:cs="Arial"/>
          <w:sz w:val="24"/>
          <w:szCs w:val="24"/>
        </w:rPr>
        <w:t xml:space="preserve"> forma </w:t>
      </w:r>
      <w:r w:rsidR="00EC0FDE" w:rsidRPr="00FC2B1E">
        <w:rPr>
          <w:rFonts w:ascii="Arial" w:eastAsia="Arial" w:hAnsi="Arial" w:cs="Arial"/>
          <w:sz w:val="24"/>
          <w:szCs w:val="24"/>
        </w:rPr>
        <w:t>regimental,</w:t>
      </w:r>
      <w:r w:rsidR="00EC0FDE" w:rsidRPr="00FC2B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1E02">
        <w:rPr>
          <w:rFonts w:ascii="Arial" w:eastAsia="Times New Roman" w:hAnsi="Arial" w:cs="Arial"/>
          <w:sz w:val="24"/>
          <w:szCs w:val="24"/>
        </w:rPr>
        <w:t xml:space="preserve">que </w:t>
      </w:r>
      <w:r w:rsidR="00EC0FDE" w:rsidRPr="00FC2B1E">
        <w:rPr>
          <w:rFonts w:ascii="Arial" w:eastAsia="Times New Roman" w:hAnsi="Arial" w:cs="Arial"/>
          <w:sz w:val="24"/>
          <w:szCs w:val="24"/>
        </w:rPr>
        <w:t>através de seu setor</w:t>
      </w:r>
      <w:r w:rsidR="00B81EE0">
        <w:rPr>
          <w:rFonts w:ascii="Arial" w:eastAsia="Times New Roman" w:hAnsi="Arial" w:cs="Arial"/>
          <w:sz w:val="24"/>
          <w:szCs w:val="24"/>
        </w:rPr>
        <w:t xml:space="preserve"> </w:t>
      </w:r>
      <w:r w:rsidR="00B7306C">
        <w:rPr>
          <w:rFonts w:ascii="Arial" w:eastAsia="Times New Roman" w:hAnsi="Arial" w:cs="Arial"/>
          <w:sz w:val="24"/>
          <w:szCs w:val="24"/>
        </w:rPr>
        <w:t xml:space="preserve">competente </w:t>
      </w:r>
      <w:r w:rsidR="00AD47B6">
        <w:rPr>
          <w:rFonts w:ascii="Arial" w:eastAsia="Times New Roman" w:hAnsi="Arial" w:cs="Arial"/>
          <w:sz w:val="24"/>
          <w:szCs w:val="24"/>
        </w:rPr>
        <w:t xml:space="preserve">realize </w:t>
      </w:r>
      <w:r w:rsidR="007575C7">
        <w:rPr>
          <w:rFonts w:ascii="Arial" w:eastAsia="Times New Roman" w:hAnsi="Arial" w:cs="Arial"/>
          <w:sz w:val="24"/>
          <w:szCs w:val="24"/>
        </w:rPr>
        <w:t>reparos na Ponte da comunidade da Pedra Branca.</w:t>
      </w:r>
    </w:p>
    <w:p w:rsidR="007575C7" w:rsidRDefault="007575C7" w:rsidP="007575C7">
      <w:pPr>
        <w:spacing w:after="0" w:line="273" w:lineRule="auto"/>
        <w:ind w:right="60"/>
        <w:jc w:val="both"/>
        <w:rPr>
          <w:rFonts w:ascii="Arial" w:eastAsia="Arial" w:hAnsi="Arial" w:cs="Arial"/>
          <w:b/>
        </w:rPr>
      </w:pPr>
    </w:p>
    <w:p w:rsidR="00827B1B" w:rsidRDefault="00827B1B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  <w:r w:rsidRPr="00CD7AF1">
        <w:rPr>
          <w:rFonts w:ascii="Arial" w:eastAsia="Arial" w:hAnsi="Arial" w:cs="Arial"/>
          <w:b/>
        </w:rPr>
        <w:t xml:space="preserve">JUSTIFICATIVA </w:t>
      </w:r>
    </w:p>
    <w:p w:rsidR="00AD47B6" w:rsidRPr="00AD47B6" w:rsidRDefault="00AD47B6">
      <w:pPr>
        <w:spacing w:after="27" w:line="268" w:lineRule="auto"/>
        <w:ind w:left="9" w:right="101" w:hanging="10"/>
        <w:jc w:val="both"/>
        <w:rPr>
          <w:rFonts w:ascii="Arial" w:eastAsia="Arial" w:hAnsi="Arial" w:cs="Arial"/>
        </w:rPr>
      </w:pPr>
    </w:p>
    <w:p w:rsidR="00AD47B6" w:rsidRPr="00AD47B6" w:rsidRDefault="00AD47B6" w:rsidP="00AD47B6">
      <w:pPr>
        <w:spacing w:after="27" w:line="268" w:lineRule="auto"/>
        <w:ind w:right="101"/>
        <w:jc w:val="both"/>
        <w:rPr>
          <w:rFonts w:ascii="Arial" w:eastAsia="Arial" w:hAnsi="Arial" w:cs="Arial"/>
          <w:sz w:val="24"/>
          <w:szCs w:val="24"/>
        </w:rPr>
      </w:pPr>
      <w:r w:rsidRPr="00AD47B6">
        <w:rPr>
          <w:rFonts w:ascii="Arial" w:eastAsia="Arial" w:hAnsi="Arial" w:cs="Arial"/>
          <w:sz w:val="24"/>
          <w:szCs w:val="24"/>
        </w:rPr>
        <w:t xml:space="preserve">A </w:t>
      </w:r>
      <w:r w:rsidR="007575C7">
        <w:rPr>
          <w:rFonts w:ascii="Arial" w:eastAsia="Arial" w:hAnsi="Arial" w:cs="Arial"/>
          <w:sz w:val="24"/>
          <w:szCs w:val="24"/>
        </w:rPr>
        <w:t>ponte mencionada é uma importante via de acesso para os moradores locais, além de ser um trajeto frequentemente utilizado. No entanto, as condições atuais da ponte representam um risco para a segurança daqueles que a utilizam diariamente.</w:t>
      </w:r>
    </w:p>
    <w:p w:rsidR="00AD47B6" w:rsidRDefault="00AD47B6" w:rsidP="00882553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sz w:val="24"/>
          <w:szCs w:val="24"/>
        </w:rPr>
      </w:pPr>
    </w:p>
    <w:p w:rsidR="00AD47B6" w:rsidRDefault="00AD47B6" w:rsidP="00882553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sz w:val="24"/>
          <w:szCs w:val="24"/>
        </w:rPr>
      </w:pPr>
    </w:p>
    <w:p w:rsidR="00AD47B6" w:rsidRPr="00302F47" w:rsidRDefault="00AD47B6" w:rsidP="00882553">
      <w:pPr>
        <w:spacing w:after="27" w:line="268" w:lineRule="auto"/>
        <w:ind w:left="9" w:right="101" w:hanging="1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30A1" w:rsidRPr="00CD7AF1" w:rsidRDefault="00D15E90" w:rsidP="00D03BA1">
      <w:pPr>
        <w:spacing w:after="16"/>
        <w:ind w:left="12"/>
        <w:jc w:val="center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FC2B1E" w:rsidRDefault="007575C7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Coronel Domingos Soares, em 0</w:t>
      </w:r>
      <w:r w:rsidR="005F7C28">
        <w:rPr>
          <w:rFonts w:ascii="Arial" w:eastAsia="Arial" w:hAnsi="Arial" w:cs="Arial"/>
          <w:sz w:val="24"/>
          <w:szCs w:val="24"/>
        </w:rPr>
        <w:t>2 de agosto</w:t>
      </w:r>
      <w:r>
        <w:rPr>
          <w:rFonts w:ascii="Arial" w:eastAsia="Arial" w:hAnsi="Arial" w:cs="Arial"/>
          <w:sz w:val="24"/>
          <w:szCs w:val="24"/>
        </w:rPr>
        <w:t xml:space="preserve"> de 2024</w:t>
      </w:r>
      <w:bookmarkStart w:id="0" w:name="_GoBack"/>
      <w:bookmarkEnd w:id="0"/>
      <w:r w:rsidR="003E7FAA">
        <w:rPr>
          <w:rFonts w:ascii="Arial" w:eastAsia="Arial" w:hAnsi="Arial" w:cs="Arial"/>
          <w:sz w:val="24"/>
          <w:szCs w:val="24"/>
        </w:rPr>
        <w:t>.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 </w:t>
      </w:r>
      <w:r w:rsidR="00D15E90" w:rsidRPr="00FC2B1E">
        <w:rPr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882553" w:rsidRDefault="00EC1E02" w:rsidP="00D03BA1">
      <w:pPr>
        <w:spacing w:after="0"/>
        <w:ind w:left="1411" w:firstLine="713"/>
      </w:pPr>
      <w:r w:rsidRPr="003E7FAA">
        <w:t xml:space="preserve"> </w:t>
      </w:r>
    </w:p>
    <w:p w:rsidR="00882553" w:rsidRPr="00882553" w:rsidRDefault="005F7C28" w:rsidP="00F64130">
      <w:pPr>
        <w:spacing w:after="0"/>
        <w:ind w:left="2114" w:firstLine="7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Evandro de Souza Tibes</w:t>
      </w:r>
    </w:p>
    <w:p w:rsidR="00412863" w:rsidRPr="00882553" w:rsidRDefault="002818FD" w:rsidP="00F64130">
      <w:pPr>
        <w:spacing w:after="0"/>
        <w:ind w:left="3535" w:firstLine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82553" w:rsidRPr="00882553">
        <w:rPr>
          <w:rFonts w:ascii="Arial" w:hAnsi="Arial" w:cs="Arial"/>
          <w:sz w:val="24"/>
          <w:szCs w:val="24"/>
        </w:rPr>
        <w:t>Vereador</w:t>
      </w:r>
      <w:r w:rsidR="00EC1E02" w:rsidRPr="00882553">
        <w:rPr>
          <w:rFonts w:ascii="Arial" w:hAnsi="Arial" w:cs="Arial"/>
          <w:sz w:val="24"/>
          <w:szCs w:val="24"/>
        </w:rPr>
        <w:t xml:space="preserve">     </w:t>
      </w:r>
    </w:p>
    <w:sectPr w:rsidR="00412863" w:rsidRPr="00882553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0E5BA0"/>
    <w:rsid w:val="00173D4E"/>
    <w:rsid w:val="00280E4D"/>
    <w:rsid w:val="002818FD"/>
    <w:rsid w:val="00302F47"/>
    <w:rsid w:val="003927EE"/>
    <w:rsid w:val="003A29ED"/>
    <w:rsid w:val="003D01D7"/>
    <w:rsid w:val="003E7FAA"/>
    <w:rsid w:val="00412863"/>
    <w:rsid w:val="00476D1E"/>
    <w:rsid w:val="004A6CDC"/>
    <w:rsid w:val="00531ECD"/>
    <w:rsid w:val="005F7C28"/>
    <w:rsid w:val="0071776D"/>
    <w:rsid w:val="00747A48"/>
    <w:rsid w:val="007575C7"/>
    <w:rsid w:val="00827B1B"/>
    <w:rsid w:val="00882553"/>
    <w:rsid w:val="008A1F6A"/>
    <w:rsid w:val="00A33DFA"/>
    <w:rsid w:val="00A405AC"/>
    <w:rsid w:val="00AD47B6"/>
    <w:rsid w:val="00B53C9C"/>
    <w:rsid w:val="00B7306C"/>
    <w:rsid w:val="00B81EE0"/>
    <w:rsid w:val="00C10754"/>
    <w:rsid w:val="00CD7AF1"/>
    <w:rsid w:val="00D03BA1"/>
    <w:rsid w:val="00D14110"/>
    <w:rsid w:val="00D15E90"/>
    <w:rsid w:val="00DE30A1"/>
    <w:rsid w:val="00EC0FDE"/>
    <w:rsid w:val="00EC1E02"/>
    <w:rsid w:val="00F64130"/>
    <w:rsid w:val="00F86FF9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2</cp:revision>
  <cp:lastPrinted>2024-08-22T14:05:00Z</cp:lastPrinted>
  <dcterms:created xsi:type="dcterms:W3CDTF">2024-08-23T16:36:00Z</dcterms:created>
  <dcterms:modified xsi:type="dcterms:W3CDTF">2024-08-23T16:36:00Z</dcterms:modified>
</cp:coreProperties>
</file>